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0E" w:rsidRDefault="00487F0E" w:rsidP="00487F0E">
      <w:pPr>
        <w:jc w:val="center"/>
        <w:rPr>
          <w:b/>
          <w:bCs/>
          <w:sz w:val="40"/>
          <w:szCs w:val="40"/>
          <w:lang w:eastAsia="ru-RU"/>
        </w:rPr>
      </w:pPr>
      <w:r>
        <w:rPr>
          <w:b/>
          <w:bCs/>
          <w:sz w:val="40"/>
          <w:szCs w:val="40"/>
          <w:lang w:eastAsia="ru-RU"/>
        </w:rPr>
        <w:t>Правила общения с агрессивными детьми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1. Быть внимательным к нуждам и потребностям ребенка.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2. Демонстрировать модель неагрессивного поведения.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3. Быть последовательным в наказаниях ребенка, наказывать за конкретные поступки.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4. Наказания не должны унижать ребенка.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5. Обучать приемлемым способам выражения гнева.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6. Давать ребенку возможность проявлять гнев непосредственно после </w:t>
      </w:r>
      <w:proofErr w:type="spellStart"/>
      <w:r>
        <w:rPr>
          <w:szCs w:val="28"/>
          <w:lang w:eastAsia="ru-RU"/>
        </w:rPr>
        <w:t>фрустрирую-щего</w:t>
      </w:r>
      <w:proofErr w:type="spellEnd"/>
      <w:r>
        <w:rPr>
          <w:szCs w:val="28"/>
          <w:lang w:eastAsia="ru-RU"/>
        </w:rPr>
        <w:t xml:space="preserve"> события.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7. Обучать распознаванию собственного эмоционального состояния и состояния окружающих людей.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8. Развивать способность к эмпатии.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9. Расширять поведенческий репертуар ребенка.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10. Отрабатывать навык реагирования в конфликтных ситуациях.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11. Учить брать ответственность на себя.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Однако все перечисленные способы и приемы не приведут </w:t>
      </w:r>
      <w:proofErr w:type="gramStart"/>
      <w:r>
        <w:rPr>
          <w:szCs w:val="28"/>
          <w:lang w:eastAsia="ru-RU"/>
        </w:rPr>
        <w:t>к</w:t>
      </w:r>
      <w:proofErr w:type="gramEnd"/>
      <w:r>
        <w:rPr>
          <w:szCs w:val="28"/>
          <w:lang w:eastAsia="ru-RU"/>
        </w:rPr>
        <w:t xml:space="preserve"> положительным изменениям, если будут иметь разовый характер. Непоследовательность поведения родителей 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— вот что поможет родителям наладить взаимоотношения с сыном или дочерью.</w:t>
      </w:r>
    </w:p>
    <w:p w:rsidR="00487F0E" w:rsidRDefault="00487F0E" w:rsidP="00487F0E">
      <w:pPr>
        <w:rPr>
          <w:szCs w:val="28"/>
          <w:lang w:eastAsia="ru-RU"/>
        </w:rPr>
      </w:pPr>
      <w:r>
        <w:rPr>
          <w:szCs w:val="28"/>
          <w:lang w:eastAsia="ru-RU"/>
        </w:rPr>
        <w:t>Терпения вам и удачи, дорогие родители!</w:t>
      </w:r>
    </w:p>
    <w:p w:rsidR="00DC4095" w:rsidRDefault="00487F0E"/>
    <w:sectPr w:rsidR="00DC4095" w:rsidSect="00BB27D0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7F0E"/>
    <w:rsid w:val="00074BC0"/>
    <w:rsid w:val="001041C9"/>
    <w:rsid w:val="00244F3F"/>
    <w:rsid w:val="00282624"/>
    <w:rsid w:val="00482998"/>
    <w:rsid w:val="00487F0E"/>
    <w:rsid w:val="005C22DA"/>
    <w:rsid w:val="00653242"/>
    <w:rsid w:val="00754321"/>
    <w:rsid w:val="007F2D99"/>
    <w:rsid w:val="0093776C"/>
    <w:rsid w:val="00B13326"/>
    <w:rsid w:val="00BB27D0"/>
    <w:rsid w:val="00C632F8"/>
    <w:rsid w:val="00CC0C01"/>
    <w:rsid w:val="00D005FF"/>
    <w:rsid w:val="00DE66E9"/>
    <w:rsid w:val="00E83F66"/>
    <w:rsid w:val="00F6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0E"/>
    <w:pPr>
      <w:spacing w:line="276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2</cp:revision>
  <dcterms:created xsi:type="dcterms:W3CDTF">2019-04-26T09:06:00Z</dcterms:created>
  <dcterms:modified xsi:type="dcterms:W3CDTF">2019-04-26T09:07:00Z</dcterms:modified>
</cp:coreProperties>
</file>