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62" w:rsidRPr="00004462" w:rsidRDefault="00004462" w:rsidP="00004462">
      <w:pPr>
        <w:shd w:val="clear" w:color="auto" w:fill="C3C2AE"/>
        <w:spacing w:before="100" w:beforeAutospacing="1" w:after="100" w:afterAutospacing="1" w:line="225" w:lineRule="atLeast"/>
        <w:ind w:firstLine="567"/>
        <w:jc w:val="center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04462">
        <w:rPr>
          <w:rFonts w:ascii="Times New Roman" w:eastAsia="Times New Roman" w:hAnsi="Times New Roman" w:cs="Times New Roman"/>
          <w:b/>
          <w:bCs/>
          <w:color w:val="5D5D5D"/>
          <w:sz w:val="32"/>
          <w:szCs w:val="32"/>
          <w:lang w:eastAsia="ru-RU"/>
        </w:rPr>
        <w:t>Рекомендации родителям по безопасности в Интернете для детей от 9 до 12 лет</w:t>
      </w:r>
    </w:p>
    <w:p w:rsidR="00004462" w:rsidRPr="00004462" w:rsidRDefault="00004462" w:rsidP="00004462">
      <w:pPr>
        <w:shd w:val="clear" w:color="auto" w:fill="C3C2AE"/>
        <w:spacing w:before="100" w:beforeAutospacing="1" w:after="100" w:afterAutospacing="1" w:line="225" w:lineRule="atLeast"/>
        <w:ind w:firstLine="567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04462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 Младший подростковый возраст — время быстрых изменений в жизни. Хотя дети все еще сильно зависят от своих родителей, они уже хотят некоторой свободы. Ребята начинают интересоваться окружающим миром, и отношения с друзьями становятся для них по-настоящему важными.</w:t>
      </w:r>
    </w:p>
    <w:p w:rsidR="00004462" w:rsidRPr="00004462" w:rsidRDefault="00004462" w:rsidP="00004462">
      <w:pPr>
        <w:shd w:val="clear" w:color="auto" w:fill="C3C2AE"/>
        <w:spacing w:before="100" w:beforeAutospacing="1" w:after="100" w:afterAutospacing="1" w:line="225" w:lineRule="atLeast"/>
        <w:ind w:firstLine="567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04462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Что 9-12-летние делают в Интернете?</w:t>
      </w:r>
    </w:p>
    <w:p w:rsidR="00004462" w:rsidRPr="00004462" w:rsidRDefault="00004462" w:rsidP="00004462">
      <w:pPr>
        <w:shd w:val="clear" w:color="auto" w:fill="C3C2AE"/>
        <w:spacing w:before="100" w:beforeAutospacing="1" w:after="100" w:afterAutospacing="1" w:line="225" w:lineRule="atLeast"/>
        <w:ind w:firstLine="567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04462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Дети этого возраста используют Интернет для разработки школьных проектов. Кроме того, они загружают музыку, пользуются электронной почтой, играют в </w:t>
      </w:r>
      <w:hyperlink r:id="rId5" w:history="1">
        <w:r w:rsidRPr="00004462">
          <w:rPr>
            <w:rFonts w:ascii="Tahoma" w:eastAsia="Times New Roman" w:hAnsi="Tahoma" w:cs="Tahoma"/>
            <w:sz w:val="17"/>
            <w:szCs w:val="17"/>
            <w:lang w:eastAsia="ru-RU"/>
          </w:rPr>
          <w:t>онлайновые игры</w:t>
        </w:r>
      </w:hyperlink>
      <w:r w:rsidRPr="00004462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 и заходят на фанатские сайты своих кумиров. Их любимый способ общения —</w:t>
      </w:r>
      <w:hyperlink r:id="rId6" w:history="1">
        <w:r w:rsidRPr="00004462">
          <w:rPr>
            <w:rFonts w:ascii="Tahoma" w:eastAsia="Times New Roman" w:hAnsi="Tahoma" w:cs="Tahoma"/>
            <w:sz w:val="17"/>
            <w:szCs w:val="17"/>
            <w:lang w:eastAsia="ru-RU"/>
          </w:rPr>
          <w:t>мгновенный обмен сообщениями</w:t>
        </w:r>
      </w:hyperlink>
      <w:r w:rsidRPr="00004462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</w:t>
      </w:r>
    </w:p>
    <w:p w:rsidR="00004462" w:rsidRPr="00004462" w:rsidRDefault="00004462" w:rsidP="00004462">
      <w:pPr>
        <w:shd w:val="clear" w:color="auto" w:fill="C3C2AE"/>
        <w:spacing w:before="100" w:beforeAutospacing="1" w:after="100" w:afterAutospacing="1" w:line="225" w:lineRule="atLeast"/>
        <w:ind w:firstLine="567"/>
        <w:jc w:val="both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bookmarkStart w:id="0" w:name="E4B"/>
      <w:bookmarkEnd w:id="0"/>
      <w:r w:rsidRPr="00004462">
        <w:rPr>
          <w:rFonts w:ascii="Times New Roman" w:eastAsia="Times New Roman" w:hAnsi="Times New Roman" w:cs="Times New Roman"/>
          <w:b/>
          <w:bCs/>
          <w:color w:val="5D5D5D"/>
          <w:sz w:val="28"/>
          <w:szCs w:val="28"/>
          <w:lang w:eastAsia="ru-RU"/>
        </w:rPr>
        <w:t>Советы по безопасности:</w:t>
      </w:r>
    </w:p>
    <w:tbl>
      <w:tblPr>
        <w:tblW w:w="0" w:type="auto"/>
        <w:tblCellSpacing w:w="0" w:type="dxa"/>
        <w:tblInd w:w="2" w:type="dxa"/>
        <w:shd w:val="clear" w:color="auto" w:fill="C3C2A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7"/>
      </w:tblGrid>
      <w:tr w:rsidR="00004462" w:rsidRPr="00004462" w:rsidTr="00004462">
        <w:trPr>
          <w:tblCellSpacing w:w="0" w:type="dxa"/>
        </w:trPr>
        <w:tc>
          <w:tcPr>
            <w:tcW w:w="0" w:type="auto"/>
            <w:shd w:val="clear" w:color="auto" w:fill="C3C2AE"/>
            <w:hideMark/>
          </w:tcPr>
          <w:p w:rsidR="00004462" w:rsidRPr="00004462" w:rsidRDefault="00004462" w:rsidP="000044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3C2A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left="927" w:hanging="3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04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0044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Создайте список </w:t>
            </w:r>
            <w:hyperlink r:id="rId7" w:history="1">
              <w:r w:rsidRPr="00004462">
                <w:rPr>
                  <w:rFonts w:ascii="Tahoma" w:eastAsia="Times New Roman" w:hAnsi="Tahoma" w:cs="Tahoma"/>
                  <w:sz w:val="17"/>
                  <w:szCs w:val="17"/>
                  <w:lang w:eastAsia="ru-RU"/>
                </w:rPr>
                <w:t>домашних правил интернета</w:t>
              </w:r>
            </w:hyperlink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участии детей.</w:t>
            </w:r>
          </w:p>
        </w:tc>
      </w:tr>
      <w:tr w:rsidR="00004462" w:rsidRPr="00004462" w:rsidTr="00004462">
        <w:trPr>
          <w:tblCellSpacing w:w="0" w:type="dxa"/>
        </w:trPr>
        <w:tc>
          <w:tcPr>
            <w:tcW w:w="0" w:type="auto"/>
            <w:shd w:val="clear" w:color="auto" w:fill="C3C2AE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3C2A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left="927" w:hanging="3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04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0044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Держите компьютеры с подключением к Сети в общих комнатах, а не в спальнях детей.</w:t>
            </w:r>
          </w:p>
        </w:tc>
      </w:tr>
      <w:tr w:rsidR="00004462" w:rsidRPr="00004462" w:rsidTr="00004462">
        <w:trPr>
          <w:tblCellSpacing w:w="0" w:type="dxa"/>
        </w:trPr>
        <w:tc>
          <w:tcPr>
            <w:tcW w:w="0" w:type="auto"/>
            <w:shd w:val="clear" w:color="auto" w:fill="C3C2AE"/>
            <w:hideMark/>
          </w:tcPr>
          <w:p w:rsidR="00004462" w:rsidRPr="00004462" w:rsidRDefault="00004462" w:rsidP="000044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3C2A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left="927" w:hanging="3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04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0044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Используйте средства фильтрования нежелательного материала (наподобие </w:t>
            </w:r>
            <w:hyperlink r:id="rId8" w:history="1">
              <w:r w:rsidRPr="00004462">
                <w:rPr>
                  <w:rFonts w:ascii="Tahoma" w:eastAsia="Times New Roman" w:hAnsi="Tahoma" w:cs="Tahoma"/>
                  <w:sz w:val="17"/>
                  <w:szCs w:val="17"/>
                  <w:lang w:eastAsia="ru-RU"/>
                </w:rPr>
                <w:t xml:space="preserve">MSN </w:t>
              </w:r>
              <w:proofErr w:type="spellStart"/>
              <w:r w:rsidRPr="00004462">
                <w:rPr>
                  <w:rFonts w:ascii="Tahoma" w:eastAsia="Times New Roman" w:hAnsi="Tahoma" w:cs="Tahoma"/>
                  <w:sz w:val="17"/>
                  <w:szCs w:val="17"/>
                  <w:lang w:eastAsia="ru-RU"/>
                </w:rPr>
                <w:t>Premium's</w:t>
              </w:r>
              <w:proofErr w:type="spellEnd"/>
              <w:r w:rsidRPr="00004462">
                <w:rPr>
                  <w:rFonts w:ascii="Tahoma" w:eastAsia="Times New Roman" w:hAnsi="Tahoma" w:cs="Tahoma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Pr="00004462">
                <w:rPr>
                  <w:rFonts w:ascii="Tahoma" w:eastAsia="Times New Roman" w:hAnsi="Tahoma" w:cs="Tahoma"/>
                  <w:sz w:val="17"/>
                  <w:szCs w:val="17"/>
                  <w:lang w:eastAsia="ru-RU"/>
                </w:rPr>
                <w:t>Parental</w:t>
              </w:r>
              <w:proofErr w:type="spellEnd"/>
              <w:r w:rsidRPr="00004462">
                <w:rPr>
                  <w:rFonts w:ascii="Tahoma" w:eastAsia="Times New Roman" w:hAnsi="Tahoma" w:cs="Tahoma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Pr="00004462">
                <w:rPr>
                  <w:rFonts w:ascii="Tahoma" w:eastAsia="Times New Roman" w:hAnsi="Tahoma" w:cs="Tahoma"/>
                  <w:sz w:val="17"/>
                  <w:szCs w:val="17"/>
                  <w:lang w:eastAsia="ru-RU"/>
                </w:rPr>
                <w:t>Controls</w:t>
              </w:r>
              <w:proofErr w:type="spellEnd"/>
            </w:hyperlink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как дополнение — не замену к родительскому контролю.</w:t>
            </w:r>
          </w:p>
        </w:tc>
      </w:tr>
      <w:tr w:rsidR="00004462" w:rsidRPr="00004462" w:rsidTr="00004462">
        <w:trPr>
          <w:tblCellSpacing w:w="0" w:type="dxa"/>
        </w:trPr>
        <w:tc>
          <w:tcPr>
            <w:tcW w:w="0" w:type="auto"/>
            <w:shd w:val="clear" w:color="auto" w:fill="C3C2AE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3C2A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left="927" w:hanging="3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04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0044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Беседуйте с детьми об их друзьях в интернете и о том, чем они занимаются так, как если бы вы говорили о чем-то другом.</w:t>
            </w:r>
          </w:p>
        </w:tc>
      </w:tr>
      <w:tr w:rsidR="00004462" w:rsidRPr="00004462" w:rsidTr="00004462">
        <w:trPr>
          <w:tblCellSpacing w:w="0" w:type="dxa"/>
        </w:trPr>
        <w:tc>
          <w:tcPr>
            <w:tcW w:w="0" w:type="auto"/>
            <w:shd w:val="clear" w:color="auto" w:fill="C3C2AE"/>
            <w:hideMark/>
          </w:tcPr>
          <w:p w:rsidR="00004462" w:rsidRPr="00004462" w:rsidRDefault="00004462" w:rsidP="000044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3C2A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left="927" w:hanging="3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04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0044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Настаивайте, чтобы дети никогда не соглашались на личные встречи с друзьями по интернету.</w:t>
            </w:r>
          </w:p>
        </w:tc>
      </w:tr>
      <w:tr w:rsidR="00004462" w:rsidRPr="00004462" w:rsidTr="00004462">
        <w:trPr>
          <w:tblCellSpacing w:w="0" w:type="dxa"/>
        </w:trPr>
        <w:tc>
          <w:tcPr>
            <w:tcW w:w="0" w:type="auto"/>
            <w:shd w:val="clear" w:color="auto" w:fill="C3C2AE"/>
            <w:hideMark/>
          </w:tcPr>
          <w:p w:rsidR="00004462" w:rsidRPr="00004462" w:rsidRDefault="00004462" w:rsidP="000044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3C2A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left="927" w:hanging="3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04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0044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Позволяйте детям заходить на детские сайты только с хорошей репутацией и контролируемым общением.</w:t>
            </w:r>
          </w:p>
        </w:tc>
      </w:tr>
      <w:tr w:rsidR="00004462" w:rsidRPr="00004462" w:rsidTr="00004462">
        <w:trPr>
          <w:tblCellSpacing w:w="0" w:type="dxa"/>
        </w:trPr>
        <w:tc>
          <w:tcPr>
            <w:tcW w:w="0" w:type="auto"/>
            <w:shd w:val="clear" w:color="auto" w:fill="C3C2AE"/>
            <w:hideMark/>
          </w:tcPr>
          <w:p w:rsidR="00004462" w:rsidRPr="00004462" w:rsidRDefault="00004462" w:rsidP="000044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3C2A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left="927" w:hanging="3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04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Pr="000044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Научите детей никогда не выдавать личную информацию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интернете.</w:t>
            </w:r>
          </w:p>
        </w:tc>
      </w:tr>
      <w:tr w:rsidR="00004462" w:rsidRPr="00004462" w:rsidTr="00004462">
        <w:trPr>
          <w:tblCellSpacing w:w="0" w:type="dxa"/>
        </w:trPr>
        <w:tc>
          <w:tcPr>
            <w:tcW w:w="0" w:type="auto"/>
            <w:shd w:val="clear" w:color="auto" w:fill="C3C2AE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3C2A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left="927" w:hanging="3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04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0044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Научите детей не загружать программы без вашего разрешения — они могут </w:t>
            </w:r>
            <w:proofErr w:type="spellStart"/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ненарочно</w:t>
            </w:r>
            <w:proofErr w:type="spellEnd"/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загрузить вирус или шпионскую программу. Кроме того, объясните ребятам, что, делая файлы общими или загружая из интернета тексты, фотографии или рисунки, они могут нарушать чьи-то авторские права.</w:t>
            </w:r>
          </w:p>
        </w:tc>
      </w:tr>
      <w:tr w:rsidR="00004462" w:rsidRPr="00004462" w:rsidTr="00004462">
        <w:trPr>
          <w:tblCellSpacing w:w="0" w:type="dxa"/>
        </w:trPr>
        <w:tc>
          <w:tcPr>
            <w:tcW w:w="0" w:type="auto"/>
            <w:shd w:val="clear" w:color="auto" w:fill="C3C2AE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3C2A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left="927" w:hanging="3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04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0044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ребенок не мог заниматься чем-то посторонним без </w:t>
            </w:r>
            <w:proofErr w:type="gramStart"/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вашего</w:t>
            </w:r>
            <w:proofErr w:type="gramEnd"/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ведома, дайте ему </w:t>
            </w:r>
            <w:hyperlink r:id="rId9" w:history="1">
              <w:r w:rsidRPr="00004462">
                <w:rPr>
                  <w:rFonts w:ascii="Tahoma" w:eastAsia="Times New Roman" w:hAnsi="Tahoma" w:cs="Tahoma"/>
                  <w:sz w:val="17"/>
                  <w:szCs w:val="17"/>
                  <w:lang w:eastAsia="ru-RU"/>
                </w:rPr>
                <w:t>учетную запись</w:t>
              </w:r>
            </w:hyperlink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ограниченными правами.</w:t>
            </w:r>
          </w:p>
        </w:tc>
      </w:tr>
      <w:tr w:rsidR="00004462" w:rsidRPr="00004462" w:rsidTr="00004462">
        <w:trPr>
          <w:tblCellSpacing w:w="0" w:type="dxa"/>
        </w:trPr>
        <w:tc>
          <w:tcPr>
            <w:tcW w:w="0" w:type="auto"/>
            <w:shd w:val="clear" w:color="auto" w:fill="C3C2AE"/>
            <w:hideMark/>
          </w:tcPr>
          <w:p w:rsidR="00004462" w:rsidRPr="00004462" w:rsidRDefault="00004462" w:rsidP="000044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3C2A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left="927" w:hanging="3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04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 w:rsidRPr="000044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</w:t>
            </w:r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Приучите детей сообщать вам, если что-либо или кто-либо в Сети тревожит их или угрожает. Оставайтесь спокойными и напомните детям, что они в безопасности, если рассказали вам об этом. Похвалите их и побуждайте подойти еще раз, если случай повторится. Получите дополнительную информацию об обращении </w:t>
            </w:r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</w:t>
            </w:r>
            <w:proofErr w:type="gramStart"/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интернет-преступниками</w:t>
            </w:r>
            <w:proofErr w:type="gramEnd"/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</w:t>
            </w:r>
            <w:hyperlink r:id="rId10" w:history="1">
              <w:r w:rsidRPr="00004462">
                <w:rPr>
                  <w:rFonts w:ascii="Tahoma" w:eastAsia="Times New Roman" w:hAnsi="Tahoma" w:cs="Tahoma"/>
                  <w:sz w:val="17"/>
                  <w:szCs w:val="17"/>
                  <w:lang w:eastAsia="ru-RU"/>
                </w:rPr>
                <w:t>хулиганами</w:t>
              </w:r>
            </w:hyperlink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4462" w:rsidRPr="00004462" w:rsidTr="00004462">
        <w:trPr>
          <w:tblCellSpacing w:w="0" w:type="dxa"/>
        </w:trPr>
        <w:tc>
          <w:tcPr>
            <w:tcW w:w="0" w:type="auto"/>
            <w:shd w:val="clear" w:color="auto" w:fill="C3C2AE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3C2A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left="927" w:hanging="3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04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Pr="000044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</w:t>
            </w:r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Расскажите детям о порнографии в интернете и направьте их на хорошие сайты о здоровье и половой жизни.</w:t>
            </w:r>
          </w:p>
        </w:tc>
      </w:tr>
      <w:tr w:rsidR="00004462" w:rsidRPr="00004462" w:rsidTr="00004462">
        <w:trPr>
          <w:tblCellSpacing w:w="0" w:type="dxa"/>
        </w:trPr>
        <w:tc>
          <w:tcPr>
            <w:tcW w:w="0" w:type="auto"/>
            <w:shd w:val="clear" w:color="auto" w:fill="C3C2AE"/>
            <w:hideMark/>
          </w:tcPr>
          <w:p w:rsidR="00004462" w:rsidRPr="00004462" w:rsidRDefault="00004462" w:rsidP="0000446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3C2A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left="927" w:hanging="360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04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  <w:r w:rsidRPr="000044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</w:t>
            </w:r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Настаивайте на том, чтобы дети предоставили вам доступ к своей электронной почте, чтобы вы могли убедиться, что они не общаются с незнакомцами.</w:t>
            </w:r>
          </w:p>
        </w:tc>
      </w:tr>
      <w:tr w:rsidR="00004462" w:rsidRPr="00004462" w:rsidTr="00004462">
        <w:trPr>
          <w:tblCellSpacing w:w="0" w:type="dxa"/>
        </w:trPr>
        <w:tc>
          <w:tcPr>
            <w:tcW w:w="0" w:type="auto"/>
            <w:shd w:val="clear" w:color="auto" w:fill="C3C2AE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3C2AE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004462" w:rsidRPr="00004462" w:rsidRDefault="00004462" w:rsidP="00004462">
            <w:pPr>
              <w:spacing w:before="100" w:beforeAutospacing="1" w:after="100" w:afterAutospacing="1" w:line="240" w:lineRule="auto"/>
              <w:ind w:left="488" w:hanging="142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004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  <w:r w:rsidRPr="000044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</w:t>
            </w:r>
            <w:r w:rsidRPr="0000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Расскажите детям об ответственном, достойном поведении в интернете. Ребята ни в коем случае не должны использовать Сеть для хулиганства, распространения сплетен или угроз другим людям.</w:t>
            </w:r>
          </w:p>
        </w:tc>
      </w:tr>
    </w:tbl>
    <w:p w:rsidR="0008328D" w:rsidRDefault="0008328D" w:rsidP="00004462">
      <w:pPr>
        <w:pStyle w:val="a3"/>
      </w:pPr>
      <w:bookmarkStart w:id="1" w:name="_GoBack"/>
      <w:bookmarkEnd w:id="1"/>
    </w:p>
    <w:sectPr w:rsidR="0008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62"/>
    <w:rsid w:val="00004462"/>
    <w:rsid w:val="000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4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04462"/>
  </w:style>
  <w:style w:type="character" w:styleId="a4">
    <w:name w:val="Hyperlink"/>
    <w:basedOn w:val="a0"/>
    <w:uiPriority w:val="99"/>
    <w:semiHidden/>
    <w:unhideWhenUsed/>
    <w:rsid w:val="00004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4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04462"/>
  </w:style>
  <w:style w:type="character" w:styleId="a4">
    <w:name w:val="Hyperlink"/>
    <w:basedOn w:val="a0"/>
    <w:uiPriority w:val="99"/>
    <w:semiHidden/>
    <w:unhideWhenUsed/>
    <w:rsid w:val="00004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in.msn.com/?pgmarket=en-us&amp;page=features/parental&amp;ST=1&amp;xAPID=1983&amp;DI=14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soft.com/rus/protect/athome/children/famwebrules.m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crosoft.com/rus/protect/athome/online/imsafety.m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crosoft.com/rus/protect/athome/children/gamingonline.mspx" TargetMode="External"/><Relationship Id="rId10" Type="http://schemas.openxmlformats.org/officeDocument/2006/relationships/hyperlink" Target="http://www.microsoft.com/rus/protect/athome/children/griefers.m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windowsxp/using/setup/getstarted/configaccount.m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2015-02-09T11:49:00Z</dcterms:created>
  <dcterms:modified xsi:type="dcterms:W3CDTF">2015-02-09T11:50:00Z</dcterms:modified>
</cp:coreProperties>
</file>